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8838F" w14:textId="75C7BE25" w:rsidR="008D7C03" w:rsidRPr="0003537E" w:rsidRDefault="008D7C03" w:rsidP="008D7C03">
      <w:pPr>
        <w:ind w:left="708"/>
        <w:jc w:val="right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03537E">
        <w:rPr>
          <w:rFonts w:cstheme="minorHAnsi"/>
          <w:b/>
          <w:bCs/>
          <w:sz w:val="24"/>
          <w:szCs w:val="24"/>
        </w:rPr>
        <w:t xml:space="preserve">Projekt </w:t>
      </w:r>
    </w:p>
    <w:p w14:paraId="0AD67DDE" w14:textId="74EF6DB0" w:rsidR="008D7C03" w:rsidRPr="0003537E" w:rsidRDefault="008D7C03" w:rsidP="009D2C1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37E">
        <w:rPr>
          <w:rFonts w:cstheme="minorHAnsi"/>
          <w:b/>
          <w:bCs/>
          <w:sz w:val="24"/>
          <w:szCs w:val="24"/>
        </w:rPr>
        <w:t>Uchwała nr ……………….2025</w:t>
      </w:r>
    </w:p>
    <w:p w14:paraId="5491A29E" w14:textId="324DA558" w:rsidR="008D7C03" w:rsidRPr="0003537E" w:rsidRDefault="008D7C03" w:rsidP="009D2C1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37E">
        <w:rPr>
          <w:rFonts w:cstheme="minorHAnsi"/>
          <w:b/>
          <w:bCs/>
          <w:sz w:val="24"/>
          <w:szCs w:val="24"/>
        </w:rPr>
        <w:t>Rady Miejskiej w</w:t>
      </w:r>
      <w:r w:rsidR="00C11605">
        <w:rPr>
          <w:rFonts w:cstheme="minorHAnsi"/>
          <w:b/>
          <w:bCs/>
          <w:sz w:val="24"/>
          <w:szCs w:val="24"/>
        </w:rPr>
        <w:t xml:space="preserve"> </w:t>
      </w:r>
      <w:r w:rsidR="00A471FD">
        <w:rPr>
          <w:rFonts w:cstheme="minorHAnsi"/>
          <w:b/>
          <w:bCs/>
          <w:sz w:val="24"/>
          <w:szCs w:val="24"/>
        </w:rPr>
        <w:t>Międzyborzu</w:t>
      </w:r>
    </w:p>
    <w:p w14:paraId="490D5C1F" w14:textId="22D267C6" w:rsidR="008D7C03" w:rsidRPr="0003537E" w:rsidRDefault="008D7C03" w:rsidP="009D2C1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37E">
        <w:rPr>
          <w:rFonts w:cstheme="minorHAnsi"/>
          <w:b/>
          <w:bCs/>
          <w:sz w:val="24"/>
          <w:szCs w:val="24"/>
        </w:rPr>
        <w:t xml:space="preserve">z  dnia </w:t>
      </w:r>
      <w:r w:rsidR="005A2079">
        <w:rPr>
          <w:rFonts w:cstheme="minorHAnsi"/>
          <w:b/>
          <w:bCs/>
          <w:sz w:val="24"/>
          <w:szCs w:val="24"/>
        </w:rPr>
        <w:t xml:space="preserve">26 listopada </w:t>
      </w:r>
      <w:r w:rsidRPr="0003537E">
        <w:rPr>
          <w:rFonts w:cstheme="minorHAnsi"/>
          <w:b/>
          <w:bCs/>
          <w:sz w:val="24"/>
          <w:szCs w:val="24"/>
        </w:rPr>
        <w:t>2025 r.</w:t>
      </w:r>
    </w:p>
    <w:p w14:paraId="17FC55E9" w14:textId="46788663" w:rsidR="008D7C03" w:rsidRPr="0003537E" w:rsidRDefault="008D7C03" w:rsidP="00832E6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9CDEB0" w14:textId="635FCDAE" w:rsidR="009436FA" w:rsidRPr="0003537E" w:rsidRDefault="00832E61" w:rsidP="00D27B0F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03537E">
        <w:rPr>
          <w:rFonts w:asciiTheme="minorHAnsi" w:hAnsiTheme="minorHAnsi" w:cstheme="minorHAnsi"/>
          <w:b/>
          <w:bCs/>
        </w:rPr>
        <w:t xml:space="preserve">w sprawie </w:t>
      </w:r>
      <w:r w:rsidR="00F544D1">
        <w:rPr>
          <w:rFonts w:asciiTheme="minorHAnsi" w:hAnsiTheme="minorHAnsi" w:cstheme="minorHAnsi"/>
          <w:b/>
          <w:bCs/>
        </w:rPr>
        <w:t>zamierzenia budowy nowych kurników na terenie sołectwa Dziesławice</w:t>
      </w:r>
      <w:r w:rsidR="00D11D12">
        <w:rPr>
          <w:rFonts w:asciiTheme="minorHAnsi" w:hAnsiTheme="minorHAnsi" w:cstheme="minorHAnsi"/>
          <w:b/>
          <w:bCs/>
        </w:rPr>
        <w:t xml:space="preserve"> </w:t>
      </w:r>
    </w:p>
    <w:p w14:paraId="2F219080" w14:textId="77777777" w:rsidR="009436FA" w:rsidRPr="0003537E" w:rsidRDefault="009436FA" w:rsidP="009436FA">
      <w:pPr>
        <w:pStyle w:val="Default"/>
        <w:rPr>
          <w:rFonts w:asciiTheme="minorHAnsi" w:hAnsiTheme="minorHAnsi" w:cstheme="minorHAnsi"/>
          <w:b/>
          <w:bCs/>
        </w:rPr>
      </w:pPr>
    </w:p>
    <w:p w14:paraId="649B9F94" w14:textId="66F91569" w:rsidR="00D11D12" w:rsidRDefault="008D7C03" w:rsidP="00293EF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3537E">
        <w:rPr>
          <w:rFonts w:asciiTheme="minorHAnsi" w:hAnsiTheme="minorHAnsi" w:cstheme="minorHAnsi"/>
        </w:rPr>
        <w:t xml:space="preserve">Na podstawie art. </w:t>
      </w:r>
      <w:r w:rsidR="00832E61" w:rsidRPr="0003537E">
        <w:rPr>
          <w:rFonts w:asciiTheme="minorHAnsi" w:hAnsiTheme="minorHAnsi" w:cstheme="minorHAnsi"/>
        </w:rPr>
        <w:t>18 ust. 2 pkt 15</w:t>
      </w:r>
      <w:r w:rsidRPr="0003537E">
        <w:rPr>
          <w:rFonts w:asciiTheme="minorHAnsi" w:hAnsiTheme="minorHAnsi" w:cstheme="minorHAnsi"/>
        </w:rPr>
        <w:t xml:space="preserve"> ustawy z dnia 8 marca 1990 r. o samorządzie gminnym (t.j. Dz. U. 202</w:t>
      </w:r>
      <w:r w:rsidR="00293EFE">
        <w:rPr>
          <w:rFonts w:asciiTheme="minorHAnsi" w:hAnsiTheme="minorHAnsi" w:cstheme="minorHAnsi"/>
        </w:rPr>
        <w:t>5 r.</w:t>
      </w:r>
      <w:r w:rsidRPr="0003537E">
        <w:rPr>
          <w:rFonts w:asciiTheme="minorHAnsi" w:hAnsiTheme="minorHAnsi" w:cstheme="minorHAnsi"/>
        </w:rPr>
        <w:t xml:space="preserve"> poz. </w:t>
      </w:r>
      <w:r w:rsidR="0011368A" w:rsidRPr="0003537E">
        <w:rPr>
          <w:rFonts w:asciiTheme="minorHAnsi" w:hAnsiTheme="minorHAnsi" w:cstheme="minorHAnsi"/>
        </w:rPr>
        <w:t>1</w:t>
      </w:r>
      <w:r w:rsidR="00293EFE">
        <w:rPr>
          <w:rFonts w:asciiTheme="minorHAnsi" w:hAnsiTheme="minorHAnsi" w:cstheme="minorHAnsi"/>
        </w:rPr>
        <w:t>153</w:t>
      </w:r>
      <w:r w:rsidRPr="0003537E">
        <w:rPr>
          <w:rFonts w:asciiTheme="minorHAnsi" w:hAnsiTheme="minorHAnsi" w:cstheme="minorHAnsi"/>
        </w:rPr>
        <w:t xml:space="preserve">) oraz </w:t>
      </w:r>
      <w:r w:rsidR="00832E61" w:rsidRPr="0003537E">
        <w:rPr>
          <w:rFonts w:asciiTheme="minorHAnsi" w:hAnsiTheme="minorHAnsi" w:cstheme="minorHAnsi"/>
        </w:rPr>
        <w:t>art. 9 ust. 2 i art. 13 ust. 1 ustawy z dnia 11 lipca 2014 r. o petycjach (t.j. Dz.U. z 2018 r. poz. 970 ze zm.)</w:t>
      </w:r>
      <w:r w:rsidRPr="0003537E">
        <w:rPr>
          <w:rFonts w:asciiTheme="minorHAnsi" w:hAnsiTheme="minorHAnsi" w:cstheme="minorHAnsi"/>
        </w:rPr>
        <w:t xml:space="preserve"> uchwala się, co następuje:   </w:t>
      </w:r>
      <w:r w:rsidR="0011368A" w:rsidRPr="0003537E">
        <w:rPr>
          <w:rFonts w:asciiTheme="minorHAnsi" w:hAnsiTheme="minorHAnsi" w:cstheme="minorHAnsi"/>
        </w:rPr>
        <w:t xml:space="preserve">        </w:t>
      </w:r>
    </w:p>
    <w:p w14:paraId="1A5A3C5C" w14:textId="1ACDCF6F" w:rsidR="009D2C16" w:rsidRPr="0003537E" w:rsidRDefault="0011368A" w:rsidP="009436FA">
      <w:pPr>
        <w:pStyle w:val="Default"/>
        <w:spacing w:line="360" w:lineRule="auto"/>
        <w:rPr>
          <w:rFonts w:asciiTheme="minorHAnsi" w:hAnsiTheme="minorHAnsi" w:cstheme="minorHAnsi"/>
        </w:rPr>
      </w:pPr>
      <w:r w:rsidRPr="0003537E">
        <w:rPr>
          <w:rFonts w:asciiTheme="minorHAnsi" w:hAnsiTheme="minorHAnsi" w:cstheme="minorHAnsi"/>
        </w:rPr>
        <w:t xml:space="preserve">         </w:t>
      </w:r>
    </w:p>
    <w:p w14:paraId="018A6A82" w14:textId="7961B5C8" w:rsidR="00D827FF" w:rsidRPr="00D827FF" w:rsidRDefault="00816DDE" w:rsidP="00D827FF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03537E">
        <w:rPr>
          <w:rFonts w:asciiTheme="minorHAnsi" w:hAnsiTheme="minorHAnsi" w:cstheme="minorHAnsi"/>
          <w:color w:val="111111"/>
          <w:w w:val="105"/>
          <w:sz w:val="24"/>
        </w:rPr>
        <w:t xml:space="preserve"> </w:t>
      </w:r>
      <w:r w:rsidR="00D827FF">
        <w:rPr>
          <w:rFonts w:asciiTheme="minorHAnsi" w:hAnsiTheme="minorHAnsi" w:cstheme="minorHAnsi"/>
          <w:color w:val="111111"/>
          <w:w w:val="105"/>
          <w:sz w:val="24"/>
        </w:rPr>
        <w:t xml:space="preserve">Uznaje się za </w:t>
      </w:r>
      <w:r w:rsidR="0079542C">
        <w:rPr>
          <w:rFonts w:asciiTheme="minorHAnsi" w:hAnsiTheme="minorHAnsi" w:cstheme="minorHAnsi"/>
          <w:color w:val="111111"/>
          <w:w w:val="105"/>
          <w:sz w:val="24"/>
        </w:rPr>
        <w:t xml:space="preserve">częściowo </w:t>
      </w:r>
      <w:r w:rsidR="00D11D12">
        <w:rPr>
          <w:rFonts w:asciiTheme="minorHAnsi" w:hAnsiTheme="minorHAnsi" w:cstheme="minorHAnsi"/>
          <w:color w:val="111111"/>
          <w:w w:val="105"/>
          <w:sz w:val="24"/>
        </w:rPr>
        <w:t>zasadną</w:t>
      </w:r>
      <w:r w:rsidR="00D827FF">
        <w:rPr>
          <w:rFonts w:asciiTheme="minorHAnsi" w:hAnsiTheme="minorHAnsi" w:cstheme="minorHAnsi"/>
          <w:color w:val="111111"/>
          <w:w w:val="105"/>
          <w:sz w:val="24"/>
        </w:rPr>
        <w:t xml:space="preserve"> petycję wniesioną w dniu </w:t>
      </w:r>
      <w:r w:rsidR="00F544D1">
        <w:rPr>
          <w:rFonts w:asciiTheme="minorHAnsi" w:hAnsiTheme="minorHAnsi" w:cstheme="minorHAnsi"/>
          <w:color w:val="111111"/>
          <w:w w:val="105"/>
          <w:sz w:val="24"/>
        </w:rPr>
        <w:t>29 września</w:t>
      </w:r>
      <w:r w:rsidR="00D827FF">
        <w:rPr>
          <w:rFonts w:asciiTheme="minorHAnsi" w:hAnsiTheme="minorHAnsi" w:cstheme="minorHAnsi"/>
          <w:color w:val="111111"/>
          <w:w w:val="105"/>
          <w:sz w:val="24"/>
        </w:rPr>
        <w:t xml:space="preserve"> 2025 r. </w:t>
      </w:r>
      <w:r w:rsidR="00D827FF" w:rsidRPr="0003537E">
        <w:rPr>
          <w:rFonts w:asciiTheme="minorHAnsi" w:hAnsiTheme="minorHAnsi" w:cstheme="minorHAnsi"/>
          <w:sz w:val="24"/>
        </w:rPr>
        <w:t xml:space="preserve">w sprawie </w:t>
      </w:r>
      <w:r w:rsidR="00F544D1" w:rsidRPr="00F544D1">
        <w:rPr>
          <w:rFonts w:ascii="Calibri" w:hAnsi="Calibri" w:cs="Calibri"/>
          <w:bCs/>
          <w:sz w:val="24"/>
        </w:rPr>
        <w:t>zamierzenia budowy nowych kurników na terenie sołectwa Dziesławice.</w:t>
      </w:r>
    </w:p>
    <w:p w14:paraId="764B2B2B" w14:textId="2E4FB1E4" w:rsidR="00832E61" w:rsidRPr="0003537E" w:rsidRDefault="00832E61" w:rsidP="009436FA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03537E">
        <w:rPr>
          <w:rFonts w:asciiTheme="minorHAnsi" w:hAnsiTheme="minorHAnsi" w:cstheme="minorHAnsi"/>
          <w:sz w:val="24"/>
          <w:shd w:val="clear" w:color="auto" w:fill="FFFFFF"/>
        </w:rPr>
        <w:t>Uzasadnienie rozpatrzenia petycji stanowi załącznik do niniejszej uchwały.</w:t>
      </w:r>
    </w:p>
    <w:p w14:paraId="3CC40FC6" w14:textId="0C1B109E" w:rsidR="00832E61" w:rsidRPr="0003537E" w:rsidRDefault="00816DDE" w:rsidP="009436FA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03537E">
        <w:rPr>
          <w:rFonts w:asciiTheme="minorHAnsi" w:hAnsiTheme="minorHAnsi" w:cstheme="minorHAnsi"/>
          <w:sz w:val="24"/>
          <w:shd w:val="clear" w:color="auto" w:fill="FFFFFF"/>
        </w:rPr>
        <w:t xml:space="preserve"> </w:t>
      </w:r>
      <w:r w:rsidR="00832E61" w:rsidRPr="0003537E">
        <w:rPr>
          <w:rFonts w:asciiTheme="minorHAnsi" w:hAnsiTheme="minorHAnsi" w:cstheme="minorHAnsi"/>
          <w:sz w:val="24"/>
          <w:shd w:val="clear" w:color="auto" w:fill="FFFFFF"/>
        </w:rPr>
        <w:t>Zobowiązuje się Przewodnicząc</w:t>
      </w:r>
      <w:r w:rsidR="00F544D1">
        <w:rPr>
          <w:rFonts w:asciiTheme="minorHAnsi" w:hAnsiTheme="minorHAnsi" w:cstheme="minorHAnsi"/>
          <w:sz w:val="24"/>
          <w:shd w:val="clear" w:color="auto" w:fill="FFFFFF"/>
        </w:rPr>
        <w:t>ego</w:t>
      </w:r>
      <w:r w:rsidR="00832E61" w:rsidRPr="0003537E">
        <w:rPr>
          <w:rFonts w:asciiTheme="minorHAnsi" w:hAnsiTheme="minorHAnsi" w:cstheme="minorHAnsi"/>
          <w:sz w:val="24"/>
          <w:shd w:val="clear" w:color="auto" w:fill="FFFFFF"/>
        </w:rPr>
        <w:t xml:space="preserve"> Rady Miejskiej do poinformowania składającego petycję o sposobie jej załatwienia. </w:t>
      </w:r>
      <w:r w:rsidR="00832E61" w:rsidRPr="0003537E">
        <w:rPr>
          <w:rFonts w:asciiTheme="minorHAnsi" w:hAnsiTheme="minorHAnsi" w:cstheme="minorHAnsi"/>
          <w:color w:val="111111"/>
          <w:w w:val="105"/>
          <w:sz w:val="24"/>
        </w:rPr>
        <w:t xml:space="preserve"> </w:t>
      </w:r>
    </w:p>
    <w:p w14:paraId="489E0236" w14:textId="6956E36F" w:rsidR="00832E61" w:rsidRPr="0003537E" w:rsidRDefault="00816DDE" w:rsidP="009436FA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03537E">
        <w:rPr>
          <w:rFonts w:asciiTheme="minorHAnsi" w:hAnsiTheme="minorHAnsi" w:cstheme="minorHAnsi"/>
          <w:color w:val="111111"/>
          <w:w w:val="105"/>
          <w:sz w:val="24"/>
        </w:rPr>
        <w:t xml:space="preserve"> </w:t>
      </w:r>
      <w:r w:rsidR="00832E61" w:rsidRPr="0003537E">
        <w:rPr>
          <w:rFonts w:asciiTheme="minorHAnsi" w:hAnsiTheme="minorHAnsi" w:cstheme="minorHAnsi"/>
          <w:color w:val="111111"/>
          <w:w w:val="105"/>
          <w:sz w:val="24"/>
        </w:rPr>
        <w:t>Uchwala</w:t>
      </w:r>
      <w:r w:rsidR="00832E61" w:rsidRPr="0003537E">
        <w:rPr>
          <w:rFonts w:asciiTheme="minorHAnsi" w:hAnsiTheme="minorHAnsi" w:cstheme="minorHAnsi"/>
          <w:color w:val="111111"/>
          <w:spacing w:val="-2"/>
          <w:w w:val="105"/>
          <w:sz w:val="24"/>
        </w:rPr>
        <w:t xml:space="preserve"> </w:t>
      </w:r>
      <w:r w:rsidR="00832E61" w:rsidRPr="0003537E">
        <w:rPr>
          <w:rFonts w:asciiTheme="minorHAnsi" w:hAnsiTheme="minorHAnsi" w:cstheme="minorHAnsi"/>
          <w:color w:val="111111"/>
          <w:w w:val="105"/>
          <w:sz w:val="24"/>
        </w:rPr>
        <w:t>wchodzi</w:t>
      </w:r>
      <w:r w:rsidR="00832E61" w:rsidRPr="0003537E">
        <w:rPr>
          <w:rFonts w:asciiTheme="minorHAnsi" w:hAnsiTheme="minorHAnsi" w:cstheme="minorHAnsi"/>
          <w:color w:val="111111"/>
          <w:spacing w:val="-5"/>
          <w:w w:val="105"/>
          <w:sz w:val="24"/>
        </w:rPr>
        <w:t xml:space="preserve"> </w:t>
      </w:r>
      <w:r w:rsidR="00832E61" w:rsidRPr="0003537E">
        <w:rPr>
          <w:rFonts w:asciiTheme="minorHAnsi" w:hAnsiTheme="minorHAnsi" w:cstheme="minorHAnsi"/>
          <w:color w:val="111111"/>
          <w:w w:val="105"/>
          <w:sz w:val="24"/>
        </w:rPr>
        <w:t>w</w:t>
      </w:r>
      <w:r w:rsidR="00832E61" w:rsidRPr="0003537E">
        <w:rPr>
          <w:rFonts w:asciiTheme="minorHAnsi" w:hAnsiTheme="minorHAnsi" w:cstheme="minorHAnsi"/>
          <w:color w:val="111111"/>
          <w:spacing w:val="-13"/>
          <w:w w:val="105"/>
          <w:sz w:val="24"/>
        </w:rPr>
        <w:t xml:space="preserve"> </w:t>
      </w:r>
      <w:r w:rsidR="00832E61" w:rsidRPr="0003537E">
        <w:rPr>
          <w:rFonts w:asciiTheme="minorHAnsi" w:hAnsiTheme="minorHAnsi" w:cstheme="minorHAnsi"/>
          <w:color w:val="111111"/>
          <w:w w:val="105"/>
          <w:sz w:val="24"/>
        </w:rPr>
        <w:t>życie</w:t>
      </w:r>
      <w:r w:rsidR="00832E61" w:rsidRPr="0003537E">
        <w:rPr>
          <w:rFonts w:asciiTheme="minorHAnsi" w:hAnsiTheme="minorHAnsi" w:cstheme="minorHAnsi"/>
          <w:color w:val="111111"/>
          <w:spacing w:val="-4"/>
          <w:w w:val="105"/>
          <w:sz w:val="24"/>
        </w:rPr>
        <w:t xml:space="preserve"> </w:t>
      </w:r>
      <w:r w:rsidR="00832E61" w:rsidRPr="0003537E">
        <w:rPr>
          <w:rFonts w:asciiTheme="minorHAnsi" w:hAnsiTheme="minorHAnsi" w:cstheme="minorHAnsi"/>
          <w:color w:val="111111"/>
          <w:w w:val="105"/>
          <w:sz w:val="24"/>
        </w:rPr>
        <w:t>z</w:t>
      </w:r>
      <w:r w:rsidR="00832E61" w:rsidRPr="0003537E">
        <w:rPr>
          <w:rFonts w:asciiTheme="minorHAnsi" w:hAnsiTheme="minorHAnsi" w:cstheme="minorHAnsi"/>
          <w:color w:val="111111"/>
          <w:spacing w:val="-11"/>
          <w:w w:val="105"/>
          <w:sz w:val="24"/>
        </w:rPr>
        <w:t xml:space="preserve"> </w:t>
      </w:r>
      <w:r w:rsidR="00832E61" w:rsidRPr="0003537E">
        <w:rPr>
          <w:rFonts w:asciiTheme="minorHAnsi" w:hAnsiTheme="minorHAnsi" w:cstheme="minorHAnsi"/>
          <w:color w:val="111111"/>
          <w:w w:val="105"/>
          <w:sz w:val="24"/>
        </w:rPr>
        <w:t>dniem</w:t>
      </w:r>
      <w:r w:rsidR="00832E61" w:rsidRPr="0003537E">
        <w:rPr>
          <w:rFonts w:asciiTheme="minorHAnsi" w:hAnsiTheme="minorHAnsi" w:cstheme="minorHAnsi"/>
          <w:color w:val="111111"/>
          <w:spacing w:val="-8"/>
          <w:w w:val="105"/>
          <w:sz w:val="24"/>
        </w:rPr>
        <w:t xml:space="preserve"> </w:t>
      </w:r>
      <w:r w:rsidR="00832E61" w:rsidRPr="0003537E">
        <w:rPr>
          <w:rFonts w:asciiTheme="minorHAnsi" w:hAnsiTheme="minorHAnsi" w:cstheme="minorHAnsi"/>
          <w:color w:val="111111"/>
          <w:spacing w:val="-2"/>
          <w:w w:val="105"/>
          <w:sz w:val="24"/>
        </w:rPr>
        <w:t>podjęcia.</w:t>
      </w:r>
    </w:p>
    <w:p w14:paraId="0E89918A" w14:textId="488BCC0B" w:rsidR="008D7C03" w:rsidRPr="0003537E" w:rsidRDefault="008D7C03" w:rsidP="00832E61">
      <w:pPr>
        <w:jc w:val="both"/>
        <w:rPr>
          <w:rFonts w:cstheme="minorHAnsi"/>
          <w:sz w:val="24"/>
          <w:szCs w:val="24"/>
        </w:rPr>
      </w:pPr>
    </w:p>
    <w:p w14:paraId="73F595F2" w14:textId="77777777" w:rsidR="00832E61" w:rsidRPr="0003537E" w:rsidRDefault="00832E61" w:rsidP="00832E61">
      <w:pPr>
        <w:jc w:val="both"/>
        <w:rPr>
          <w:rFonts w:cstheme="minorHAnsi"/>
          <w:sz w:val="24"/>
          <w:szCs w:val="24"/>
        </w:rPr>
      </w:pPr>
    </w:p>
    <w:p w14:paraId="4ECA153D" w14:textId="77777777" w:rsidR="00832E61" w:rsidRDefault="00832E61" w:rsidP="00832E61">
      <w:pPr>
        <w:jc w:val="both"/>
        <w:rPr>
          <w:rFonts w:cstheme="minorHAnsi"/>
          <w:sz w:val="24"/>
          <w:szCs w:val="24"/>
        </w:rPr>
      </w:pPr>
    </w:p>
    <w:p w14:paraId="1A7622EB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412661FF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788A3831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699AB7B8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6F86FADD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2852D524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0CC78C70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5E636DAB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27730FD1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04327E7A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202AAE9E" w14:textId="77777777" w:rsidR="00A471FD" w:rsidRDefault="00A471FD" w:rsidP="00832E61">
      <w:pPr>
        <w:jc w:val="both"/>
        <w:rPr>
          <w:rFonts w:cstheme="minorHAnsi"/>
          <w:sz w:val="24"/>
          <w:szCs w:val="24"/>
        </w:rPr>
      </w:pPr>
    </w:p>
    <w:p w14:paraId="2079A1E4" w14:textId="77777777" w:rsidR="00A471FD" w:rsidRPr="0003537E" w:rsidRDefault="00A471FD" w:rsidP="00832E61">
      <w:pPr>
        <w:jc w:val="both"/>
        <w:rPr>
          <w:rFonts w:cstheme="minorHAnsi"/>
          <w:sz w:val="24"/>
          <w:szCs w:val="24"/>
        </w:rPr>
      </w:pPr>
    </w:p>
    <w:p w14:paraId="06B66B8F" w14:textId="1E220713" w:rsidR="003659B2" w:rsidRPr="000B4576" w:rsidRDefault="00A471FD" w:rsidP="00A471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576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6933A1E2" w14:textId="77777777" w:rsidR="00A471FD" w:rsidRPr="000B4576" w:rsidRDefault="00A471FD" w:rsidP="00A47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4CF346" w14:textId="363D20B8" w:rsidR="00CE5567" w:rsidRPr="000B4576" w:rsidRDefault="00A471FD" w:rsidP="00A471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576">
        <w:rPr>
          <w:rFonts w:ascii="Times New Roman" w:hAnsi="Times New Roman" w:cs="Times New Roman"/>
          <w:color w:val="000000"/>
          <w:sz w:val="24"/>
          <w:szCs w:val="24"/>
        </w:rPr>
        <w:t>W dniu 2</w:t>
      </w:r>
      <w:r w:rsidR="00622AC5" w:rsidRPr="000B4576">
        <w:rPr>
          <w:rFonts w:ascii="Times New Roman" w:hAnsi="Times New Roman" w:cs="Times New Roman"/>
          <w:color w:val="000000"/>
          <w:sz w:val="24"/>
          <w:szCs w:val="24"/>
        </w:rPr>
        <w:t>9 września</w:t>
      </w:r>
      <w:r w:rsidRPr="000B4576">
        <w:rPr>
          <w:rFonts w:ascii="Times New Roman" w:hAnsi="Times New Roman" w:cs="Times New Roman"/>
          <w:color w:val="000000"/>
          <w:sz w:val="24"/>
          <w:szCs w:val="24"/>
        </w:rPr>
        <w:t xml:space="preserve"> 2025 roku do Komisji Skarg Wniosków i Petycji wpłynęła PETYCJA złożona w imieniu </w:t>
      </w:r>
      <w:r w:rsidR="00CE5567" w:rsidRPr="000B4576">
        <w:rPr>
          <w:rFonts w:ascii="Times New Roman" w:hAnsi="Times New Roman" w:cs="Times New Roman"/>
          <w:color w:val="000000"/>
          <w:sz w:val="24"/>
          <w:szCs w:val="24"/>
        </w:rPr>
        <w:t>mieszkańców wsi Dziesła</w:t>
      </w:r>
      <w:r w:rsidR="00CE5567" w:rsidRPr="000B4576">
        <w:rPr>
          <w:rFonts w:ascii="Times New Roman" w:hAnsi="Times New Roman" w:cs="Times New Roman"/>
          <w:color w:val="000000"/>
          <w:sz w:val="24"/>
          <w:szCs w:val="24"/>
        </w:rPr>
        <w:lastRenderedPageBreak/>
        <w:t>wice</w:t>
      </w:r>
      <w:r w:rsidRPr="000B4576">
        <w:rPr>
          <w:rFonts w:ascii="Times New Roman" w:hAnsi="Times New Roman" w:cs="Times New Roman"/>
          <w:color w:val="000000"/>
          <w:sz w:val="24"/>
          <w:szCs w:val="24"/>
        </w:rPr>
        <w:t>, któr</w:t>
      </w:r>
      <w:r w:rsidR="00CE5567" w:rsidRPr="000B4576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0B4576">
        <w:rPr>
          <w:rFonts w:ascii="Times New Roman" w:hAnsi="Times New Roman" w:cs="Times New Roman"/>
          <w:color w:val="000000"/>
          <w:sz w:val="24"/>
          <w:szCs w:val="24"/>
        </w:rPr>
        <w:t xml:space="preserve">y wnoszą </w:t>
      </w:r>
      <w:r w:rsidR="00CE5567" w:rsidRPr="000B4576">
        <w:rPr>
          <w:rFonts w:ascii="Times New Roman" w:hAnsi="Times New Roman" w:cs="Times New Roman"/>
          <w:color w:val="000000"/>
          <w:sz w:val="24"/>
          <w:szCs w:val="24"/>
        </w:rPr>
        <w:t>sprzeciw przeciwko budowie nowych kurników w ich wsi, twierdząc, że jest to inwestycja wymierzona w środowisko naturalne i wszystkie sprawy życiowe mieszkańców.</w:t>
      </w:r>
    </w:p>
    <w:p w14:paraId="621D1513" w14:textId="3EC3A893" w:rsidR="00CE5567" w:rsidRPr="000B4576" w:rsidRDefault="00CE5567" w:rsidP="00A471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576">
        <w:rPr>
          <w:rFonts w:ascii="Times New Roman" w:hAnsi="Times New Roman" w:cs="Times New Roman"/>
          <w:color w:val="000000"/>
          <w:sz w:val="24"/>
          <w:szCs w:val="24"/>
        </w:rPr>
        <w:t>Wnoszący podkreślają, że jest to kolejna planowana inwestycja mająca znaczące oddziaływanie na środowisko naturalne i komfort życia, a nie jest ona konsultowana z mieszkańcami. Odbierają zachowanie inwestora jako wrogie i stawiające  interes jednostki ponad interesem ogółu.</w:t>
      </w:r>
    </w:p>
    <w:p w14:paraId="3B8CA0E9" w14:textId="00514498" w:rsidR="000B4576" w:rsidRPr="00170C45" w:rsidRDefault="000B4576" w:rsidP="000B457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8917C2">
        <w:rPr>
          <w:rFonts w:ascii="Times New Roman" w:hAnsi="Times New Roman" w:cs="Times New Roman"/>
          <w:color w:val="000000"/>
          <w:sz w:val="24"/>
          <w:szCs w:val="24"/>
        </w:rPr>
        <w:t xml:space="preserve">omisja Skarg Wniosków i Petycji na posiedzeniu w dniu 22 października 2025 roku, dokonała analizy ww. petycji, zapoznając się z jej treścią, opinią prawną oraz wyjaśnieniami złożonymi przez kierownika Wydziału Przestrzeni, Nieruchomości i Środowiska Panią </w:t>
      </w:r>
      <w:r w:rsidRPr="00170C45">
        <w:rPr>
          <w:rFonts w:ascii="Times New Roman" w:hAnsi="Times New Roman" w:cs="Times New Roman"/>
          <w:color w:val="000000"/>
          <w:sz w:val="24"/>
          <w:szCs w:val="24"/>
        </w:rPr>
        <w:t>Marzenę Guder.</w:t>
      </w:r>
    </w:p>
    <w:p w14:paraId="1D05D8CC" w14:textId="091752F4" w:rsidR="000B4576" w:rsidRPr="00170C45" w:rsidRDefault="000B4576" w:rsidP="000B45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170C45">
        <w:rPr>
          <w:rFonts w:ascii="Times New Roman" w:hAnsi="Times New Roman" w:cs="Times New Roman"/>
          <w:color w:val="282828"/>
          <w:sz w:val="24"/>
          <w:szCs w:val="24"/>
        </w:rPr>
        <w:tab/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W dniu 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 xml:space="preserve">8 września 2025 r. do Urzędu Miasta i Gminy w Międzyborzu wpłynął wniosek </w:t>
      </w:r>
      <w:r w:rsidR="002F1734">
        <w:rPr>
          <w:rFonts w:ascii="Times New Roman" w:hAnsi="Times New Roman" w:cs="Times New Roman"/>
          <w:color w:val="282828"/>
          <w:sz w:val="24"/>
          <w:szCs w:val="24"/>
        </w:rPr>
        <w:t>Inwestora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 xml:space="preserve">, o wydanie decyzji o środowiskowych uwarunkowaniach dla przedsięwzięcia pn. ,,Rozbudowa gospodarstwa rolnego powyżej 210 DJP o budynki inwentarskie przeznaczone do hodowli drobiu na działce nr 246/70, obręb Dziesławice, gmina Międzybórz". Do wniosku załączono raport o oddziaływaniu przedsięwzięcia na środowisko z dnia 3 września 2025r. </w:t>
      </w:r>
    </w:p>
    <w:p w14:paraId="045ACEE6" w14:textId="77777777" w:rsidR="000B4576" w:rsidRPr="00170C45" w:rsidRDefault="000B4576" w:rsidP="000B45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170C45">
        <w:rPr>
          <w:rFonts w:ascii="Times New Roman" w:hAnsi="Times New Roman" w:cs="Times New Roman"/>
          <w:color w:val="282828"/>
          <w:sz w:val="24"/>
          <w:szCs w:val="24"/>
        </w:rPr>
        <w:tab/>
        <w:t xml:space="preserve">W powyższej sprawie liczba stron postępowania przekraczała 10, stosownie do art. 74 ust. 3 ustawy ooś, Burmistrz Miasta i Gminy Międzybórz zawiadamiał strony postępowania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                  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 xml:space="preserve">o wszystkich czynnościach organu na zasadzie określonej w art. 49 k.p.a poprzez Zawiadomienia-Obwieszczenia wydane w toku postępowania umieszczone były: </w:t>
      </w:r>
    </w:p>
    <w:p w14:paraId="2ABFF74B" w14:textId="29574EF1" w:rsidR="000B4576" w:rsidRPr="00170C45" w:rsidRDefault="000B4576" w:rsidP="000B45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170C45">
        <w:rPr>
          <w:rFonts w:ascii="Times New Roman" w:hAnsi="Times New Roman" w:cs="Times New Roman"/>
          <w:color w:val="282828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>Na tablicy ogłoszeń w UMiG Międzybórz</w:t>
      </w:r>
    </w:p>
    <w:p w14:paraId="217EB265" w14:textId="157C3BB6" w:rsidR="000B4576" w:rsidRPr="00170C45" w:rsidRDefault="000B4576" w:rsidP="000B45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170C45">
        <w:rPr>
          <w:rFonts w:ascii="Times New Roman" w:hAnsi="Times New Roman" w:cs="Times New Roman"/>
          <w:color w:val="282828"/>
          <w:sz w:val="24"/>
          <w:szCs w:val="24"/>
        </w:rPr>
        <w:t>-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>Na tablicy ogłoszeń przed budynkiem UMiG Międzybórz</w:t>
      </w:r>
    </w:p>
    <w:p w14:paraId="148E7E5F" w14:textId="5A0B6585" w:rsidR="000B4576" w:rsidRPr="00170C45" w:rsidRDefault="000B4576" w:rsidP="000B45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170C45">
        <w:rPr>
          <w:rFonts w:ascii="Times New Roman" w:hAnsi="Times New Roman" w:cs="Times New Roman"/>
          <w:color w:val="282828"/>
          <w:sz w:val="24"/>
          <w:szCs w:val="24"/>
        </w:rPr>
        <w:t>-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>Na tablicy ogłoszeń w sołectwie Dziesławice</w:t>
      </w:r>
    </w:p>
    <w:p w14:paraId="3992C666" w14:textId="02428632" w:rsidR="000B4576" w:rsidRPr="00170C45" w:rsidRDefault="000B4576" w:rsidP="000B45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170C45">
        <w:rPr>
          <w:rFonts w:ascii="Times New Roman" w:hAnsi="Times New Roman" w:cs="Times New Roman"/>
          <w:color w:val="282828"/>
          <w:sz w:val="24"/>
          <w:szCs w:val="24"/>
        </w:rPr>
        <w:t>-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>Na stronie BIP UMiG Międzybórz</w:t>
      </w:r>
    </w:p>
    <w:p w14:paraId="4ED20042" w14:textId="77777777" w:rsidR="000B4576" w:rsidRPr="00170C45" w:rsidRDefault="000B4576" w:rsidP="000B45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ab/>
        <w:t>Tutejszy org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>an, po stwierdzeniu kompletności wniosku pod względem formalnym, pismem znak: PSN.6220.1.2025.1.MG z dnia 25.09.2025r. powiadomił strony o wszczęciu postępowania o przedmiotowej sprawie.</w:t>
      </w:r>
    </w:p>
    <w:p w14:paraId="6960CF92" w14:textId="5C64FD53" w:rsidR="000B4576" w:rsidRPr="00170C45" w:rsidRDefault="000B4576" w:rsidP="000B45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170C45">
        <w:rPr>
          <w:rFonts w:ascii="Times New Roman" w:hAnsi="Times New Roman" w:cs="Times New Roman"/>
          <w:color w:val="282828"/>
          <w:sz w:val="24"/>
          <w:szCs w:val="24"/>
        </w:rPr>
        <w:tab/>
        <w:t>W związku z prowadzonym postępowaniem do tut. organu w dniu 29.09.2025 wpłynął protest z dnia 25.09.2025r., mieszkańców miejscowości Dziesławice, dotyczący planowanego przedsięwzięcia polegającego na rozbudowie gospodarstwa rolnego o budynki inwentarskie przeznaczone do hodowli drobiu powyższe 210 DJP. W treści protestu mieszkańcy wyrazili zdecydowany sprzeciw wobec lokalizacji planowej inwestycji, podnosząc w szczególności obawy o znaczne pogorszenie warunków życia w sąsiedztwie inwestycji, w tym uciążliwość zapachową i hałas, zagrożenie dla środowiska wodno-gruntowego, zwiększone natężenie ruchu ciężarowego w obrębie dróg lokalnych oraz ryzyko pogorszenia walorów krajobrazowych i przyrodniczych obszaru objętego ochroną w ramach Obszaru Chronionego Krajobrazu Wzgórza Ostrzeszowskie i Kotlina Odolanowska. Mieszkańcy wskazali także, że planowana rozbudowa jest niezgodna z obowiązującym MPZP, który w § 9 pkt 3 wprowadza zakaz realizacji przedsięwzięć mogących zawsze znacząco oddziaływać na środowisko. Zgłoszony protest został w całości włączony do akt sprawy i stanowił materiał dowod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owy 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 xml:space="preserve">w postępowaniu. </w:t>
      </w:r>
    </w:p>
    <w:p w14:paraId="42080DF3" w14:textId="4DC6D547" w:rsidR="000B4576" w:rsidRPr="00170C45" w:rsidRDefault="000B4576" w:rsidP="000B45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170C45">
        <w:rPr>
          <w:rFonts w:ascii="Times New Roman" w:hAnsi="Times New Roman" w:cs="Times New Roman"/>
          <w:color w:val="282828"/>
          <w:sz w:val="24"/>
          <w:szCs w:val="24"/>
        </w:rPr>
        <w:lastRenderedPageBreak/>
        <w:tab/>
        <w:t>Zgodnie z art. 37 ust. 1 ustawy ooś, organ prowadzący postępowanie rozpatruje uwagi i wnioski zgłoszone w toku udziału społeczeństwa. Uwagi i wnioski mieszkańców Dziesławic zostały rozpatrzone zgodnie z przepisami ustawy. Organ uznał je za zasadne, ponieważ przedstawione w nich argumenty dotyczące niezgodności lokalizacji przedsięwzięcia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z 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 xml:space="preserve">obowiązującym mpzp znajdują potwierdzenie w treści uchwały Nr LXI/361/2023 RM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                 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 xml:space="preserve">w Międzyborzu z dnia 27 lipca 2023r.. W związku z tym zostały one uwzględnione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                      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>w zakresie wskazującym na brak możliwości realizacji inwestycji w planowanym miejscu.</w:t>
      </w:r>
    </w:p>
    <w:p w14:paraId="4A0BEB0F" w14:textId="2883A226" w:rsidR="000B4576" w:rsidRPr="00170C45" w:rsidRDefault="000B4576" w:rsidP="000B45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170C45">
        <w:rPr>
          <w:rFonts w:ascii="Times New Roman" w:hAnsi="Times New Roman" w:cs="Times New Roman"/>
          <w:color w:val="282828"/>
          <w:sz w:val="24"/>
          <w:szCs w:val="24"/>
        </w:rPr>
        <w:tab/>
        <w:t>W toku prowadzonego postępowania, w związku z koniecznością ustalenia zgodności planowanego przedsięwzięcia z ustaleniami mpzp dla obrębu Dziesławice, tutejszy Urząd zwrócił się do Gminnej Komisji Urbanistyczno-Architektonicznej w Międzyborzu o wydanie opinii w przedmiocie zgodności planowanej inwestycji z mpzp. W odpowiedzi, na posiedzeniu w dniu 3.10.2025r. Komisja wydała opinię negatywną, stwierdzając jednoznacznie, że planowane przedsięwzięcie jest niezgodne z ustaleniami MPZP Dziesławice uchwalonego uchwałą Nr LXI/367/2023 RM w Międzyborzu z dnia 27 lipca 2023r. (Dz.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>Urz.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>Woj.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>Dolnośląskiego poz</w:t>
      </w:r>
      <w:r>
        <w:rPr>
          <w:rFonts w:ascii="Times New Roman" w:hAnsi="Times New Roman" w:cs="Times New Roman"/>
          <w:color w:val="282828"/>
          <w:sz w:val="24"/>
          <w:szCs w:val="24"/>
        </w:rPr>
        <w:t>.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 xml:space="preserve"> 4581). </w:t>
      </w:r>
    </w:p>
    <w:p w14:paraId="464578BD" w14:textId="77777777" w:rsidR="000B4576" w:rsidRDefault="000B4576" w:rsidP="000B457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170C45">
        <w:rPr>
          <w:rFonts w:ascii="Times New Roman" w:hAnsi="Times New Roman" w:cs="Times New Roman"/>
          <w:color w:val="282828"/>
          <w:sz w:val="24"/>
          <w:szCs w:val="24"/>
        </w:rPr>
        <w:t xml:space="preserve">GKUA stwierdziła, że skala przedsięwzięcia, charakter technologiczny obiektów oraz łączna obsada zwierząt nadają planowanemu przedsięwzięciu charakter przemysłowej fermy drobiu, która znacząco wykracza poza definicję działalności rolniczej o nieuciążliwym charakterze dopuszczonej w terenie 1RU. Ponadto część działki położona jest w jednostce planistycznej 2U, gdzie obowiązuje ścisły zakaz lokalizacji nowej zabudowy. Komisja stwierdziła, 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lastRenderedPageBreak/>
        <w:t xml:space="preserve">że planowana inwestycja nie ma charakteru celu publicznego, dlatego jej realizacja jest niedopuszczalna i sprzeczna z ustaleniami MPZP obrębu Dziesławice i nie może uzyskać pozytywnej opinii urbanistycznej. </w:t>
      </w:r>
    </w:p>
    <w:p w14:paraId="7235BFC7" w14:textId="77777777" w:rsidR="000B4576" w:rsidRPr="00170C45" w:rsidRDefault="000B4576" w:rsidP="000B457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170C45">
        <w:rPr>
          <w:rFonts w:ascii="Times New Roman" w:hAnsi="Times New Roman" w:cs="Times New Roman"/>
          <w:color w:val="282828"/>
          <w:sz w:val="24"/>
          <w:szCs w:val="24"/>
        </w:rPr>
        <w:t xml:space="preserve">Tutejszy organ w pełni podziela stanowisko GKUA, uznając je za spójne z treścią MPZP, raportem OOŚ oraz zakresem analizowanego przedsięwzięcia. </w:t>
      </w:r>
    </w:p>
    <w:p w14:paraId="130B1C53" w14:textId="77777777" w:rsidR="000B4576" w:rsidRPr="00170C45" w:rsidRDefault="000B4576" w:rsidP="000B45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170C45">
        <w:rPr>
          <w:rFonts w:ascii="Times New Roman" w:hAnsi="Times New Roman" w:cs="Times New Roman"/>
          <w:color w:val="282828"/>
          <w:sz w:val="24"/>
          <w:szCs w:val="24"/>
        </w:rPr>
        <w:tab/>
        <w:t xml:space="preserve">Analiza raportu o oddziaływaniu na środowisko, opinii GKUA oraz ustaleń MPZP prowadzi do jednoznacznego wniosku, że planowana inwestycja jest niezgodna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                         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 xml:space="preserve">z obowiązującym MPZP Dziesławice. Przedsięwzięcie przekracza dopuszczalny zakres działalności przewidziany dla terenów 1RU i 2U oraz narusza ogólny zakaz, o którym mowa w § 9 pkt 3 planu. </w:t>
      </w:r>
    </w:p>
    <w:p w14:paraId="38793533" w14:textId="77777777" w:rsidR="000B4576" w:rsidRPr="00170C45" w:rsidRDefault="000B4576" w:rsidP="000B45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C45">
        <w:rPr>
          <w:rFonts w:ascii="Times New Roman" w:hAnsi="Times New Roman" w:cs="Times New Roman"/>
          <w:color w:val="282828"/>
          <w:sz w:val="24"/>
          <w:szCs w:val="24"/>
        </w:rPr>
        <w:tab/>
        <w:t xml:space="preserve">Mając powyższe na uwadze KSWiP uznała petycję za zasadą w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części, w której mieszkańcy Dziesławic wyrazili zdecydowany 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>sprzeciw wobec lokalizacji planowej inwestycji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z uwagi na 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>znaczne pogorszenie warunków życia w sąsiedztwie inwestycji, w tym uciążliwość zapachową i hałas, zagrożenie dla środowiska wodno-gruntowego, zwiększone natężenie ruchu ciężarowego w obrębie dróg lokalnych oraz ryzyko pogorszenia walorów krajobrazowych i przyrodniczych obszaru objętego ochroną w ramach Obszaru Chronionego Krajobrazu Wzgórza Ostrzeszowskie i Kotlina Odolanowska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oraz fakt, że 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>planowana rozbudowa jest niezgodna z obowiązującym MPZP</w:t>
      </w:r>
      <w:r>
        <w:rPr>
          <w:rFonts w:ascii="Times New Roman" w:hAnsi="Times New Roman" w:cs="Times New Roman"/>
          <w:color w:val="282828"/>
          <w:sz w:val="24"/>
          <w:szCs w:val="24"/>
        </w:rPr>
        <w:t>.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 xml:space="preserve"> Natomiast w części, gdzie zarzuca się błędną i skrytą politykę planistyczną Gminy Międzybórz z zachowaniem wyłącznie interesu dużego przedsiębiorcy o znaczeniu krajowym Komisja nie może uznać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tej części</w:t>
      </w:r>
      <w:r w:rsidRPr="00170C45">
        <w:rPr>
          <w:rFonts w:ascii="Times New Roman" w:hAnsi="Times New Roman" w:cs="Times New Roman"/>
          <w:color w:val="282828"/>
          <w:sz w:val="24"/>
          <w:szCs w:val="24"/>
        </w:rPr>
        <w:t xml:space="preserve">  za zasadną.  </w:t>
      </w:r>
    </w:p>
    <w:p w14:paraId="5FD9881F" w14:textId="7AEEF07B" w:rsidR="00A471FD" w:rsidRPr="008B0E0A" w:rsidRDefault="00A471FD" w:rsidP="000B457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sectPr w:rsidR="00A471FD" w:rsidRPr="008B0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1E67"/>
    <w:multiLevelType w:val="hybridMultilevel"/>
    <w:tmpl w:val="C798C3A8"/>
    <w:lvl w:ilvl="0" w:tplc="817E48D6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536DE"/>
    <w:multiLevelType w:val="multilevel"/>
    <w:tmpl w:val="5228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80993"/>
    <w:multiLevelType w:val="hybridMultilevel"/>
    <w:tmpl w:val="FF6A1A16"/>
    <w:lvl w:ilvl="0" w:tplc="893E90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A64C8"/>
    <w:multiLevelType w:val="hybridMultilevel"/>
    <w:tmpl w:val="141015D6"/>
    <w:lvl w:ilvl="0" w:tplc="893E90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AD4E3F"/>
    <w:multiLevelType w:val="hybridMultilevel"/>
    <w:tmpl w:val="1A1602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661212"/>
    <w:multiLevelType w:val="hybridMultilevel"/>
    <w:tmpl w:val="0854D0BA"/>
    <w:lvl w:ilvl="0" w:tplc="FF3657B4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D826CA9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2D1568"/>
    <w:multiLevelType w:val="hybridMultilevel"/>
    <w:tmpl w:val="7B1A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C2117"/>
    <w:multiLevelType w:val="multilevel"/>
    <w:tmpl w:val="4D6A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A2335"/>
    <w:multiLevelType w:val="hybridMultilevel"/>
    <w:tmpl w:val="2AC42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6691F"/>
    <w:multiLevelType w:val="hybridMultilevel"/>
    <w:tmpl w:val="2548A1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577CF7"/>
    <w:multiLevelType w:val="hybridMultilevel"/>
    <w:tmpl w:val="6E760DFC"/>
    <w:lvl w:ilvl="0" w:tplc="E34C904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DE24DA1"/>
    <w:multiLevelType w:val="multilevel"/>
    <w:tmpl w:val="D326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F2069"/>
    <w:multiLevelType w:val="multilevel"/>
    <w:tmpl w:val="380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DC6961"/>
    <w:multiLevelType w:val="hybridMultilevel"/>
    <w:tmpl w:val="713811DA"/>
    <w:lvl w:ilvl="0" w:tplc="3650F2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5BA0639D"/>
    <w:multiLevelType w:val="hybridMultilevel"/>
    <w:tmpl w:val="80187AA0"/>
    <w:lvl w:ilvl="0" w:tplc="893E90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F76CF4"/>
    <w:multiLevelType w:val="hybridMultilevel"/>
    <w:tmpl w:val="9CEEFE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C94EAA"/>
    <w:multiLevelType w:val="hybridMultilevel"/>
    <w:tmpl w:val="09A66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72325"/>
    <w:multiLevelType w:val="hybridMultilevel"/>
    <w:tmpl w:val="09A66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4792B"/>
    <w:multiLevelType w:val="hybridMultilevel"/>
    <w:tmpl w:val="09A66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18"/>
  </w:num>
  <w:num w:numId="5">
    <w:abstractNumId w:val="17"/>
  </w:num>
  <w:num w:numId="6">
    <w:abstractNumId w:val="13"/>
  </w:num>
  <w:num w:numId="7">
    <w:abstractNumId w:val="6"/>
  </w:num>
  <w:num w:numId="8">
    <w:abstractNumId w:val="12"/>
  </w:num>
  <w:num w:numId="9">
    <w:abstractNumId w:val="15"/>
  </w:num>
  <w:num w:numId="10">
    <w:abstractNumId w:val="7"/>
  </w:num>
  <w:num w:numId="11">
    <w:abstractNumId w:val="11"/>
  </w:num>
  <w:num w:numId="12">
    <w:abstractNumId w:val="9"/>
  </w:num>
  <w:num w:numId="13">
    <w:abstractNumId w:val="4"/>
  </w:num>
  <w:num w:numId="14">
    <w:abstractNumId w:val="1"/>
  </w:num>
  <w:num w:numId="15">
    <w:abstractNumId w:val="8"/>
  </w:num>
  <w:num w:numId="16">
    <w:abstractNumId w:val="10"/>
  </w:num>
  <w:num w:numId="17">
    <w:abstractNumId w:val="3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03"/>
    <w:rsid w:val="000050F3"/>
    <w:rsid w:val="0003537E"/>
    <w:rsid w:val="00046A60"/>
    <w:rsid w:val="0006639E"/>
    <w:rsid w:val="00080B9D"/>
    <w:rsid w:val="000B4576"/>
    <w:rsid w:val="000B4F69"/>
    <w:rsid w:val="000D487B"/>
    <w:rsid w:val="000D4D43"/>
    <w:rsid w:val="0011368A"/>
    <w:rsid w:val="00120F70"/>
    <w:rsid w:val="0019455E"/>
    <w:rsid w:val="001A0D58"/>
    <w:rsid w:val="001A3A1E"/>
    <w:rsid w:val="001B520A"/>
    <w:rsid w:val="001C5BCA"/>
    <w:rsid w:val="001C69D0"/>
    <w:rsid w:val="001E7D71"/>
    <w:rsid w:val="001F4EA1"/>
    <w:rsid w:val="002006BD"/>
    <w:rsid w:val="00233C56"/>
    <w:rsid w:val="00236EBE"/>
    <w:rsid w:val="00293EFE"/>
    <w:rsid w:val="002C4918"/>
    <w:rsid w:val="002E19AC"/>
    <w:rsid w:val="002F1734"/>
    <w:rsid w:val="00356907"/>
    <w:rsid w:val="003603B5"/>
    <w:rsid w:val="003659B2"/>
    <w:rsid w:val="0036605C"/>
    <w:rsid w:val="0039027E"/>
    <w:rsid w:val="003A5ADB"/>
    <w:rsid w:val="003C12A6"/>
    <w:rsid w:val="003C6B08"/>
    <w:rsid w:val="004A105C"/>
    <w:rsid w:val="004B1942"/>
    <w:rsid w:val="00577D2E"/>
    <w:rsid w:val="005842A8"/>
    <w:rsid w:val="00594C43"/>
    <w:rsid w:val="005A2079"/>
    <w:rsid w:val="005E2634"/>
    <w:rsid w:val="0061415D"/>
    <w:rsid w:val="00622AC5"/>
    <w:rsid w:val="00624D55"/>
    <w:rsid w:val="00656252"/>
    <w:rsid w:val="00684CAE"/>
    <w:rsid w:val="006E3828"/>
    <w:rsid w:val="007146EC"/>
    <w:rsid w:val="0074562C"/>
    <w:rsid w:val="0074759A"/>
    <w:rsid w:val="0075155D"/>
    <w:rsid w:val="0079542C"/>
    <w:rsid w:val="008129F7"/>
    <w:rsid w:val="00816A31"/>
    <w:rsid w:val="00816DDE"/>
    <w:rsid w:val="00832E61"/>
    <w:rsid w:val="00866703"/>
    <w:rsid w:val="008878EE"/>
    <w:rsid w:val="008947A5"/>
    <w:rsid w:val="008A41D3"/>
    <w:rsid w:val="008B0E0A"/>
    <w:rsid w:val="008D7C03"/>
    <w:rsid w:val="00903CC6"/>
    <w:rsid w:val="009436FA"/>
    <w:rsid w:val="009B2E9F"/>
    <w:rsid w:val="009D2C16"/>
    <w:rsid w:val="009D48B4"/>
    <w:rsid w:val="009F6ED2"/>
    <w:rsid w:val="00A119E9"/>
    <w:rsid w:val="00A471FD"/>
    <w:rsid w:val="00AA43EA"/>
    <w:rsid w:val="00AD21E3"/>
    <w:rsid w:val="00AE67E8"/>
    <w:rsid w:val="00AF61CC"/>
    <w:rsid w:val="00B02EEB"/>
    <w:rsid w:val="00B16E43"/>
    <w:rsid w:val="00B676AC"/>
    <w:rsid w:val="00BC4622"/>
    <w:rsid w:val="00BE0052"/>
    <w:rsid w:val="00BF1E4F"/>
    <w:rsid w:val="00C11605"/>
    <w:rsid w:val="00C154E9"/>
    <w:rsid w:val="00C2080D"/>
    <w:rsid w:val="00C70CC7"/>
    <w:rsid w:val="00CA4C17"/>
    <w:rsid w:val="00CE5567"/>
    <w:rsid w:val="00CF2CB4"/>
    <w:rsid w:val="00D11D12"/>
    <w:rsid w:val="00D27B0F"/>
    <w:rsid w:val="00D353B1"/>
    <w:rsid w:val="00D827FF"/>
    <w:rsid w:val="00D92AD4"/>
    <w:rsid w:val="00DB5CE2"/>
    <w:rsid w:val="00E4322F"/>
    <w:rsid w:val="00E76714"/>
    <w:rsid w:val="00EC7BB5"/>
    <w:rsid w:val="00F12863"/>
    <w:rsid w:val="00F51D2A"/>
    <w:rsid w:val="00F544D1"/>
    <w:rsid w:val="00F8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C162"/>
  <w15:chartTrackingRefBased/>
  <w15:docId w15:val="{C7BBA399-5B24-456E-852B-9250BE24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4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C16"/>
    <w:pPr>
      <w:ind w:left="720"/>
      <w:contextualSpacing/>
    </w:pPr>
  </w:style>
  <w:style w:type="paragraph" w:styleId="Bezodstpw">
    <w:name w:val="No Spacing"/>
    <w:uiPriority w:val="1"/>
    <w:qFormat/>
    <w:rsid w:val="00832E61"/>
    <w:pPr>
      <w:spacing w:after="0" w:line="240" w:lineRule="auto"/>
      <w:ind w:left="30" w:right="20" w:hanging="10"/>
      <w:jc w:val="both"/>
    </w:pPr>
    <w:rPr>
      <w:rFonts w:ascii="Times New Roman" w:eastAsia="Times New Roman" w:hAnsi="Times New Roman" w:cs="Times New Roman"/>
      <w:color w:val="000000"/>
      <w:kern w:val="2"/>
      <w:szCs w:val="24"/>
      <w:lang w:eastAsia="pl-PL" w:bidi="pl-PL"/>
    </w:rPr>
  </w:style>
  <w:style w:type="paragraph" w:customStyle="1" w:styleId="Default">
    <w:name w:val="Default"/>
    <w:rsid w:val="00943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D4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nyWeb">
    <w:name w:val="Normal (Web)"/>
    <w:basedOn w:val="Normalny"/>
    <w:uiPriority w:val="99"/>
    <w:semiHidden/>
    <w:unhideWhenUsed/>
    <w:rsid w:val="0036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3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Kręblewski</dc:creator>
  <cp:keywords/>
  <dc:description/>
  <cp:lastModifiedBy>UMIG-RADA</cp:lastModifiedBy>
  <cp:revision>2</cp:revision>
  <cp:lastPrinted>2025-10-17T10:22:00Z</cp:lastPrinted>
  <dcterms:created xsi:type="dcterms:W3CDTF">2025-11-20T08:57:00Z</dcterms:created>
  <dcterms:modified xsi:type="dcterms:W3CDTF">2025-11-20T08:57:00Z</dcterms:modified>
</cp:coreProperties>
</file>