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C6B9" w14:textId="77777777" w:rsidR="00A074A1" w:rsidRDefault="00A074A1" w:rsidP="00A074A1">
      <w:pPr>
        <w:pStyle w:val="OrdinanceTitle"/>
      </w:pPr>
      <w:r>
        <w:t>Uchwała Nr .../.../...</w:t>
      </w:r>
    </w:p>
    <w:p w14:paraId="006B8DDD" w14:textId="77777777" w:rsidR="00A074A1" w:rsidRDefault="00A074A1" w:rsidP="00A074A1">
      <w:pPr>
        <w:pStyle w:val="OrdinanceTitle"/>
      </w:pPr>
      <w:r>
        <w:t>Rady Miejskiej Międzybórz</w:t>
      </w:r>
    </w:p>
    <w:p w14:paraId="392E04EB" w14:textId="77777777" w:rsidR="00A074A1" w:rsidRDefault="00A074A1" w:rsidP="00A074A1">
      <w:pPr>
        <w:pStyle w:val="OrdinanceTitle"/>
      </w:pPr>
      <w:r>
        <w:t>z dnia 26 marca 2025 roku</w:t>
      </w:r>
    </w:p>
    <w:p w14:paraId="357F769A" w14:textId="77777777" w:rsidR="00A074A1" w:rsidRDefault="00A074A1" w:rsidP="00A074A1">
      <w:pPr>
        <w:pStyle w:val="OrdinanceTitle"/>
      </w:pPr>
    </w:p>
    <w:p w14:paraId="75F5BEF8" w14:textId="69C31E56" w:rsidR="00A074A1" w:rsidRDefault="00A074A1" w:rsidP="00A074A1">
      <w:pPr>
        <w:pStyle w:val="OrdinanceTitle"/>
      </w:pPr>
      <w:r>
        <w:t xml:space="preserve">w sprawie wyrażenia zgody na wniesienie do spółki Zakład Gospodarki Komunalnej i Mieszkaniowej </w:t>
      </w:r>
      <w:r w:rsidR="00D20A9E">
        <w:t xml:space="preserve">w Międzyborzu </w:t>
      </w:r>
      <w:r>
        <w:t xml:space="preserve">spółka z ograniczoną odpowiedzialnością wkładu pieniężnego na podniesienie kapitału zakładowego </w:t>
      </w:r>
    </w:p>
    <w:p w14:paraId="6FAC25CE" w14:textId="65118541" w:rsidR="00A074A1" w:rsidRDefault="00A074A1" w:rsidP="00A074A1">
      <w:r>
        <w:t xml:space="preserve">Na podstawie art. 18 ust. 2 pkt 9 lit. g oraz art.58 ust. 1 ustawy z dnia 8 marca 1990 r. o samorządzie gminnym (Dz. U. z 2024 r. poz. 1465 z </w:t>
      </w:r>
      <w:proofErr w:type="spellStart"/>
      <w:r>
        <w:t>późn</w:t>
      </w:r>
      <w:proofErr w:type="spellEnd"/>
      <w:r>
        <w:t>. zm.), uchwala się, co następuje:</w:t>
      </w:r>
    </w:p>
    <w:p w14:paraId="7B8DC57A" w14:textId="3D089DD4" w:rsidR="008473A8" w:rsidRDefault="00A074A1" w:rsidP="008473A8">
      <w:r>
        <w:t xml:space="preserve">§1.1. </w:t>
      </w:r>
      <w:r w:rsidR="008473A8">
        <w:t xml:space="preserve">Wyraża się zgodę na podwyższenie kapitału zakładowego spółki Zakład Gospodarki Komunalnej                             i Mieszkaniowej w Międzyborzu spółka z ograniczoną odpowiedzialnością </w:t>
      </w:r>
      <w:r w:rsidR="008473A8">
        <w:t xml:space="preserve">poprzez ustanowienie nowych udziałów w ilości 1 900 (słownie: jeden tysiąc dziewięćset złotych 00/100) o wartości nominalnej </w:t>
      </w:r>
      <w:r w:rsidR="008473A8">
        <w:t>1 000,00 zł (słownie: jeden tysiąc złotych 00/100) każdy.</w:t>
      </w:r>
    </w:p>
    <w:p w14:paraId="5D913E82" w14:textId="31694C1E" w:rsidR="00492892" w:rsidRDefault="00A074A1" w:rsidP="00A074A1">
      <w:r>
        <w:t xml:space="preserve">2. </w:t>
      </w:r>
      <w:r w:rsidR="008473A8">
        <w:t>W celu pokrycia nowych udziałów w podwyższonym kapitale zakładowym wyraża się zgodę na wniesienie wkładu pieniężnego o wartości</w:t>
      </w:r>
      <w:r w:rsidR="008B4281">
        <w:t xml:space="preserve"> </w:t>
      </w:r>
      <w:r w:rsidR="00492892">
        <w:t>1 900 000,00 zł (słownie: jeden milion dziewięćset tysięcy złotych 00/100)</w:t>
      </w:r>
      <w:r w:rsidR="008B4281">
        <w:t>. Udziały w podwyższonym kapitale zakładowym obejmuje w całości Gmina Międzybórz.</w:t>
      </w:r>
    </w:p>
    <w:p w14:paraId="7581B3AA" w14:textId="3FD60DC4" w:rsidR="00A074A1" w:rsidRDefault="00A074A1" w:rsidP="00A074A1">
      <w:pPr>
        <w:pStyle w:val="ResolutionParagraphSymbolCenter"/>
        <w:jc w:val="both"/>
      </w:pPr>
      <w:r>
        <w:t xml:space="preserve">§ </w:t>
      </w:r>
      <w:r w:rsidR="008B4281">
        <w:t>2</w:t>
      </w:r>
      <w:r>
        <w:t xml:space="preserve">. </w:t>
      </w:r>
      <w:r w:rsidR="00492892">
        <w:t xml:space="preserve">Wykonanie uchwały powierza się </w:t>
      </w:r>
      <w:r>
        <w:t>Burmistrz</w:t>
      </w:r>
      <w:r w:rsidR="00492892">
        <w:t>owi</w:t>
      </w:r>
      <w:r>
        <w:t xml:space="preserve"> Miasta i Gminy Międzybórz</w:t>
      </w:r>
      <w:r w:rsidR="00492892">
        <w:t>.</w:t>
      </w:r>
    </w:p>
    <w:p w14:paraId="29D0BF07" w14:textId="14A482C7" w:rsidR="00492892" w:rsidRDefault="00492892" w:rsidP="00A074A1">
      <w:pPr>
        <w:pStyle w:val="ResolutionParagraphSymbolCenter"/>
        <w:jc w:val="both"/>
      </w:pPr>
      <w:r>
        <w:t xml:space="preserve">§ </w:t>
      </w:r>
      <w:r w:rsidR="008B4281">
        <w:t>3</w:t>
      </w:r>
      <w:r>
        <w:t>. Uchwała wchodzi w życie z dniem podjęcia.</w:t>
      </w:r>
    </w:p>
    <w:p w14:paraId="611CC2F2" w14:textId="77777777" w:rsidR="00492892" w:rsidRDefault="00492892" w:rsidP="00A074A1">
      <w:pPr>
        <w:pStyle w:val="ResolutionParagraphSymbolCenter"/>
        <w:jc w:val="both"/>
      </w:pPr>
    </w:p>
    <w:p w14:paraId="46879157" w14:textId="77777777" w:rsidR="00492892" w:rsidRDefault="00492892" w:rsidP="00492892">
      <w:pPr>
        <w:pStyle w:val="OrdinanceFooter"/>
      </w:pPr>
      <w:r>
        <w:t>Przewodniczący Rady Miejskiej Międzybórz</w:t>
      </w:r>
    </w:p>
    <w:p w14:paraId="6E50F2A1" w14:textId="77777777" w:rsidR="0058556F" w:rsidRDefault="0058556F" w:rsidP="00492892">
      <w:pPr>
        <w:pStyle w:val="OrdinanceFooter"/>
      </w:pPr>
    </w:p>
    <w:p w14:paraId="67DB62A3" w14:textId="77777777" w:rsidR="0058556F" w:rsidRDefault="0058556F" w:rsidP="00492892">
      <w:pPr>
        <w:pStyle w:val="OrdinanceFooter"/>
      </w:pPr>
    </w:p>
    <w:p w14:paraId="21CEBB79" w14:textId="77777777" w:rsidR="0058556F" w:rsidRDefault="0058556F" w:rsidP="00492892">
      <w:pPr>
        <w:pStyle w:val="OrdinanceFooter"/>
      </w:pPr>
    </w:p>
    <w:p w14:paraId="023F94B5" w14:textId="77777777" w:rsidR="00492892" w:rsidRDefault="00492892" w:rsidP="00A074A1">
      <w:pPr>
        <w:pStyle w:val="ResolutionParagraphSymbolCenter"/>
        <w:jc w:val="both"/>
      </w:pPr>
    </w:p>
    <w:p w14:paraId="507FA122" w14:textId="77777777" w:rsidR="00051E0B" w:rsidRDefault="00051E0B"/>
    <w:p w14:paraId="734D59E7" w14:textId="77777777" w:rsidR="008B4281" w:rsidRDefault="008B4281"/>
    <w:p w14:paraId="17053538" w14:textId="77777777" w:rsidR="008B4281" w:rsidRDefault="008B4281"/>
    <w:p w14:paraId="08B3CAC2" w14:textId="77777777" w:rsidR="008B4281" w:rsidRDefault="008B4281"/>
    <w:p w14:paraId="7596B9E9" w14:textId="77777777" w:rsidR="008B4281" w:rsidRDefault="008B4281"/>
    <w:p w14:paraId="3885A1DB" w14:textId="77777777" w:rsidR="008B4281" w:rsidRDefault="008B4281"/>
    <w:p w14:paraId="6A1FBFC0" w14:textId="77777777" w:rsidR="008B4281" w:rsidRDefault="008B4281"/>
    <w:p w14:paraId="6DC8CA20" w14:textId="77777777" w:rsidR="008B4281" w:rsidRDefault="008B4281"/>
    <w:p w14:paraId="372F9690" w14:textId="77777777" w:rsidR="008B4281" w:rsidRDefault="008B4281"/>
    <w:p w14:paraId="6F8B2DCD" w14:textId="77777777" w:rsidR="008B4281" w:rsidRDefault="008B4281"/>
    <w:p w14:paraId="6DD2DC5D" w14:textId="77777777" w:rsidR="008B4281" w:rsidRDefault="008B4281"/>
    <w:p w14:paraId="39B121AC" w14:textId="77777777" w:rsidR="008B4281" w:rsidRDefault="008B4281" w:rsidP="008B4281">
      <w:pPr>
        <w:pStyle w:val="ResolutionTitle"/>
      </w:pPr>
      <w:r>
        <w:lastRenderedPageBreak/>
        <w:t>Uzasadnienie</w:t>
      </w:r>
    </w:p>
    <w:p w14:paraId="5B659109" w14:textId="77777777" w:rsidR="008B4281" w:rsidRDefault="008B4281" w:rsidP="008B4281">
      <w:pPr>
        <w:pStyle w:val="ResolutionTitle"/>
      </w:pPr>
      <w:r>
        <w:t>do Uchwały Nr …/…/... Rady Miejskiej Międzybórz z dnia 26 marca 2025 roku</w:t>
      </w:r>
    </w:p>
    <w:p w14:paraId="6279E008" w14:textId="77777777" w:rsidR="008B4281" w:rsidRDefault="008B4281" w:rsidP="008B4281">
      <w:pPr>
        <w:pStyle w:val="ResolutionTitle"/>
      </w:pPr>
      <w:r>
        <w:t>w sprawie zmiany uchwały budżetowej Miasta i Gminy Międzybórz na rok 2025</w:t>
      </w:r>
    </w:p>
    <w:p w14:paraId="7CDAFCF7" w14:textId="266E34E1" w:rsidR="008B4281" w:rsidRDefault="008B4281">
      <w:r>
        <w:t>Zakład Gospodarki Komunalnej i Mieszkaniowej w Międzyborzu spółka z ograniczoną odpowiedzialnością</w:t>
      </w:r>
      <w:r>
        <w:t xml:space="preserve"> eksploatuje sieci wodociągowe oraz kanalizacyjne na terenie Gminy Międzybórz.</w:t>
      </w:r>
    </w:p>
    <w:p w14:paraId="35E2241F" w14:textId="46238916" w:rsidR="008B4281" w:rsidRDefault="008B4281">
      <w:r>
        <w:t xml:space="preserve">Rada Miejska niniejszą uchwałą, wyraża zgodę na podwyższenie kapitału zakładowego Spółki i objęcie przez Gminę nowych udziałów w podwyższonym kapitale. </w:t>
      </w:r>
    </w:p>
    <w:sectPr w:rsidR="008B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0779"/>
    <w:multiLevelType w:val="multilevel"/>
    <w:tmpl w:val="C6262D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47C4DA66"/>
    <w:multiLevelType w:val="multilevel"/>
    <w:tmpl w:val="E95058A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num w:numId="1" w16cid:durableId="1756583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386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A1"/>
    <w:rsid w:val="00051E0B"/>
    <w:rsid w:val="0005735E"/>
    <w:rsid w:val="001B3B91"/>
    <w:rsid w:val="00202E94"/>
    <w:rsid w:val="002F78B6"/>
    <w:rsid w:val="003544F5"/>
    <w:rsid w:val="00492892"/>
    <w:rsid w:val="0058556F"/>
    <w:rsid w:val="008473A8"/>
    <w:rsid w:val="008664C0"/>
    <w:rsid w:val="008B4281"/>
    <w:rsid w:val="009939A0"/>
    <w:rsid w:val="00A074A1"/>
    <w:rsid w:val="00D20A9E"/>
    <w:rsid w:val="00FA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D0C2"/>
  <w15:chartTrackingRefBased/>
  <w15:docId w15:val="{9873F4E6-215A-483E-A5BE-1F47415C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4A1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4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4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4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4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4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4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7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4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4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74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4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4A1"/>
    <w:rPr>
      <w:b/>
      <w:bCs/>
      <w:smallCaps/>
      <w:color w:val="2F5496" w:themeColor="accent1" w:themeShade="BF"/>
      <w:spacing w:val="5"/>
    </w:rPr>
  </w:style>
  <w:style w:type="paragraph" w:customStyle="1" w:styleId="ListParagraph">
    <w:name w:val="ListParagraph"/>
    <w:basedOn w:val="Normalny"/>
    <w:rsid w:val="00A074A1"/>
    <w:pPr>
      <w:contextualSpacing/>
      <w:jc w:val="left"/>
    </w:pPr>
  </w:style>
  <w:style w:type="paragraph" w:customStyle="1" w:styleId="OrdinanceTitle">
    <w:name w:val="OrdinanceTitle"/>
    <w:rsid w:val="00A074A1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ParagraphSymbolCenter">
    <w:name w:val="ResolutionParagraphSymbolCenter"/>
    <w:rsid w:val="00A074A1"/>
    <w:pPr>
      <w:keepNext/>
      <w:spacing w:line="240" w:lineRule="auto"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OrdinanceFooter">
    <w:name w:val="OrdinanceFooter"/>
    <w:rsid w:val="00492892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Title">
    <w:name w:val="ResolutionTitle"/>
    <w:rsid w:val="008B4281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Międzybórz</dc:creator>
  <cp:keywords/>
  <dc:description/>
  <cp:lastModifiedBy>Gmina Międzybórz</cp:lastModifiedBy>
  <cp:revision>7</cp:revision>
  <dcterms:created xsi:type="dcterms:W3CDTF">2025-03-18T18:47:00Z</dcterms:created>
  <dcterms:modified xsi:type="dcterms:W3CDTF">2025-03-20T09:17:00Z</dcterms:modified>
</cp:coreProperties>
</file>