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47C29" w14:textId="5155B880" w:rsidR="001D552B" w:rsidRPr="003267F4" w:rsidRDefault="001D552B" w:rsidP="003267F4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1D552B">
        <w:rPr>
          <w:rFonts w:ascii="Times New Roman" w:hAnsi="Times New Roman" w:cs="Times New Roman"/>
          <w:b/>
          <w:bCs/>
        </w:rPr>
        <w:t>PROJEKT</w:t>
      </w:r>
    </w:p>
    <w:p w14:paraId="620C1F90" w14:textId="77777777" w:rsidR="001D552B" w:rsidRPr="003267F4" w:rsidRDefault="001D552B" w:rsidP="003267F4">
      <w:pPr>
        <w:pStyle w:val="Bezodstpw"/>
        <w:jc w:val="center"/>
        <w:rPr>
          <w:rFonts w:ascii="Times New Roman" w:hAnsi="Times New Roman" w:cs="Times New Roman"/>
          <w:b/>
          <w:bCs/>
        </w:rPr>
      </w:pPr>
      <w:r w:rsidRPr="003267F4">
        <w:rPr>
          <w:rFonts w:ascii="Times New Roman" w:hAnsi="Times New Roman" w:cs="Times New Roman"/>
          <w:b/>
          <w:bCs/>
        </w:rPr>
        <w:t>Uchwała ……</w:t>
      </w:r>
    </w:p>
    <w:p w14:paraId="0623BC18" w14:textId="040A7C1F" w:rsidR="001D552B" w:rsidRPr="003267F4" w:rsidRDefault="001D552B" w:rsidP="003267F4">
      <w:pPr>
        <w:pStyle w:val="Bezodstpw"/>
        <w:jc w:val="center"/>
        <w:rPr>
          <w:rFonts w:ascii="Times New Roman" w:hAnsi="Times New Roman" w:cs="Times New Roman"/>
          <w:b/>
          <w:bCs/>
        </w:rPr>
      </w:pPr>
      <w:r w:rsidRPr="003267F4">
        <w:rPr>
          <w:rFonts w:ascii="Times New Roman" w:hAnsi="Times New Roman" w:cs="Times New Roman"/>
          <w:b/>
          <w:bCs/>
        </w:rPr>
        <w:t>Rady Miejskiej w</w:t>
      </w:r>
      <w:r w:rsidR="00613D9A">
        <w:rPr>
          <w:rFonts w:ascii="Times New Roman" w:hAnsi="Times New Roman" w:cs="Times New Roman"/>
          <w:b/>
          <w:bCs/>
        </w:rPr>
        <w:t xml:space="preserve"> Międzyborzu</w:t>
      </w:r>
    </w:p>
    <w:p w14:paraId="23F3A3F6" w14:textId="77777777" w:rsidR="001D552B" w:rsidRDefault="001D552B" w:rsidP="003267F4">
      <w:pPr>
        <w:pStyle w:val="Bezodstpw"/>
        <w:jc w:val="center"/>
        <w:rPr>
          <w:rFonts w:ascii="Times New Roman" w:hAnsi="Times New Roman" w:cs="Times New Roman"/>
          <w:b/>
          <w:bCs/>
        </w:rPr>
      </w:pPr>
      <w:r w:rsidRPr="003267F4">
        <w:rPr>
          <w:rFonts w:ascii="Times New Roman" w:hAnsi="Times New Roman" w:cs="Times New Roman"/>
          <w:b/>
          <w:bCs/>
        </w:rPr>
        <w:t>z dnia ………………….</w:t>
      </w:r>
    </w:p>
    <w:p w14:paraId="146DBF6F" w14:textId="77777777" w:rsidR="003267F4" w:rsidRPr="003267F4" w:rsidRDefault="003267F4" w:rsidP="003267F4">
      <w:pPr>
        <w:pStyle w:val="Bezodstpw"/>
        <w:jc w:val="center"/>
        <w:rPr>
          <w:rFonts w:ascii="Times New Roman" w:hAnsi="Times New Roman" w:cs="Times New Roman"/>
          <w:b/>
          <w:bCs/>
        </w:rPr>
      </w:pPr>
    </w:p>
    <w:p w14:paraId="7E5BBD47" w14:textId="16222028" w:rsidR="003267F4" w:rsidRPr="00DB4A20" w:rsidRDefault="001D552B" w:rsidP="003267F4">
      <w:pPr>
        <w:spacing w:after="0"/>
        <w:rPr>
          <w:rFonts w:ascii="Times New Roman" w:hAnsi="Times New Roman" w:cs="Times New Roman"/>
          <w:b/>
          <w:bCs/>
        </w:rPr>
      </w:pPr>
      <w:r w:rsidRPr="00DB4A20">
        <w:rPr>
          <w:rFonts w:ascii="Times New Roman" w:hAnsi="Times New Roman" w:cs="Times New Roman"/>
          <w:b/>
          <w:bCs/>
        </w:rPr>
        <w:t xml:space="preserve">w sprawie </w:t>
      </w:r>
      <w:r w:rsidR="00DB4A20" w:rsidRPr="00DB4A20">
        <w:rPr>
          <w:rFonts w:ascii="Times New Roman" w:hAnsi="Times New Roman" w:cs="Times New Roman"/>
          <w:b/>
          <w:bCs/>
        </w:rPr>
        <w:t xml:space="preserve">wyboru wariantu przebiegu trasy obwodnicy Miasta Międzybórz w ramach zadania </w:t>
      </w:r>
      <w:r w:rsidR="00DB4A20">
        <w:rPr>
          <w:rFonts w:ascii="Times New Roman" w:hAnsi="Times New Roman" w:cs="Times New Roman"/>
          <w:b/>
          <w:bCs/>
        </w:rPr>
        <w:t>„</w:t>
      </w:r>
      <w:r w:rsidR="00DB4A20" w:rsidRPr="00DB4A20">
        <w:rPr>
          <w:rFonts w:ascii="Times New Roman" w:hAnsi="Times New Roman" w:cs="Times New Roman"/>
          <w:b/>
          <w:bCs/>
          <w:color w:val="000000"/>
        </w:rPr>
        <w:t>Budowa obwodnicy Międzyborza w ciągu drogi krajowej nr 25</w:t>
      </w:r>
      <w:r w:rsidR="00DB4A20">
        <w:rPr>
          <w:rFonts w:ascii="Times New Roman" w:hAnsi="Times New Roman" w:cs="Times New Roman"/>
          <w:b/>
          <w:bCs/>
          <w:color w:val="000000"/>
        </w:rPr>
        <w:t>”.</w:t>
      </w:r>
    </w:p>
    <w:p w14:paraId="4B112AC0" w14:textId="77777777" w:rsidR="005D5A36" w:rsidRPr="00DB4A20" w:rsidRDefault="005D5A36" w:rsidP="003267F4">
      <w:pPr>
        <w:pStyle w:val="Tekstpodstawowy21"/>
        <w:widowControl w:val="0"/>
        <w:suppressAutoHyphens/>
        <w:spacing w:line="276" w:lineRule="auto"/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4558B71F" w14:textId="061784CC" w:rsidR="00D16EA5" w:rsidRDefault="005D5A36" w:rsidP="00DB4A20">
      <w:pPr>
        <w:pStyle w:val="Tekstpodstawowy21"/>
        <w:widowControl w:val="0"/>
        <w:suppressAutoHyphens/>
        <w:spacing w:line="276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Na podstawie art. 18 ust. </w:t>
      </w:r>
      <w:r w:rsidR="00DB4A20">
        <w:rPr>
          <w:rFonts w:ascii="Times New Roman" w:hAnsi="Times New Roman" w:cs="Times New Roman"/>
          <w:sz w:val="22"/>
          <w:szCs w:val="22"/>
        </w:rPr>
        <w:t>1 i art. 7 ust. 1 pkt 7</w:t>
      </w:r>
      <w:r>
        <w:rPr>
          <w:rFonts w:ascii="Times New Roman" w:hAnsi="Times New Roman" w:cs="Times New Roman"/>
          <w:sz w:val="22"/>
          <w:szCs w:val="22"/>
        </w:rPr>
        <w:t xml:space="preserve"> ustawy z dnia 8 marca 1990 r. o samorządzie gminnym (</w:t>
      </w:r>
      <w:proofErr w:type="spellStart"/>
      <w:r>
        <w:rPr>
          <w:rFonts w:ascii="Times New Roman" w:hAnsi="Times New Roman" w:cs="Times New Roman"/>
          <w:sz w:val="22"/>
          <w:szCs w:val="22"/>
        </w:rPr>
        <w:t>t.j</w:t>
      </w:r>
      <w:proofErr w:type="spellEnd"/>
      <w:r>
        <w:rPr>
          <w:rFonts w:ascii="Times New Roman" w:hAnsi="Times New Roman" w:cs="Times New Roman"/>
          <w:sz w:val="22"/>
          <w:szCs w:val="22"/>
        </w:rPr>
        <w:t>. Dz.U. z 202</w:t>
      </w:r>
      <w:r w:rsidR="00DB4A20">
        <w:rPr>
          <w:rFonts w:ascii="Times New Roman" w:hAnsi="Times New Roman" w:cs="Times New Roman"/>
          <w:sz w:val="22"/>
          <w:szCs w:val="22"/>
        </w:rPr>
        <w:t>4</w:t>
      </w:r>
      <w:r>
        <w:rPr>
          <w:rFonts w:ascii="Times New Roman" w:hAnsi="Times New Roman" w:cs="Times New Roman"/>
          <w:sz w:val="22"/>
          <w:szCs w:val="22"/>
        </w:rPr>
        <w:t xml:space="preserve"> r. poz. </w:t>
      </w:r>
      <w:r w:rsidR="00DB4A20">
        <w:rPr>
          <w:rFonts w:ascii="Times New Roman" w:hAnsi="Times New Roman" w:cs="Times New Roman"/>
          <w:sz w:val="22"/>
          <w:szCs w:val="22"/>
        </w:rPr>
        <w:t>609)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613D9A">
        <w:rPr>
          <w:rFonts w:ascii="Times New Roman" w:hAnsi="Times New Roman" w:cs="Times New Roman"/>
          <w:sz w:val="22"/>
          <w:szCs w:val="22"/>
        </w:rPr>
        <w:t>Rada</w:t>
      </w:r>
      <w:r>
        <w:rPr>
          <w:rFonts w:ascii="Times New Roman" w:hAnsi="Times New Roman" w:cs="Times New Roman"/>
          <w:sz w:val="22"/>
          <w:szCs w:val="22"/>
        </w:rPr>
        <w:t xml:space="preserve"> Miejska </w:t>
      </w:r>
      <w:r w:rsidR="00613D9A">
        <w:rPr>
          <w:rFonts w:ascii="Times New Roman" w:hAnsi="Times New Roman" w:cs="Times New Roman"/>
          <w:sz w:val="22"/>
          <w:szCs w:val="22"/>
        </w:rPr>
        <w:t>w Międzyborzu</w:t>
      </w:r>
      <w:r>
        <w:rPr>
          <w:rFonts w:ascii="Times New Roman" w:hAnsi="Times New Roman" w:cs="Times New Roman"/>
          <w:sz w:val="22"/>
          <w:szCs w:val="22"/>
        </w:rPr>
        <w:t xml:space="preserve"> uc</w:t>
      </w:r>
      <w:r w:rsidR="00613D9A">
        <w:rPr>
          <w:rFonts w:ascii="Times New Roman" w:hAnsi="Times New Roman" w:cs="Times New Roman"/>
          <w:sz w:val="22"/>
          <w:szCs w:val="22"/>
        </w:rPr>
        <w:t>hw</w:t>
      </w:r>
      <w:r>
        <w:rPr>
          <w:rFonts w:ascii="Times New Roman" w:hAnsi="Times New Roman" w:cs="Times New Roman"/>
          <w:sz w:val="22"/>
          <w:szCs w:val="22"/>
        </w:rPr>
        <w:t xml:space="preserve">ala, co następuje: </w:t>
      </w:r>
    </w:p>
    <w:p w14:paraId="5E62641D" w14:textId="77777777" w:rsidR="00F70BFC" w:rsidRDefault="00F70BFC" w:rsidP="001D552B">
      <w:pPr>
        <w:pStyle w:val="Tekstpodstawowy21"/>
        <w:widowControl w:val="0"/>
        <w:suppressAutoHyphens/>
        <w:spacing w:line="276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14:paraId="1758E051" w14:textId="77777777" w:rsidR="00DB4A20" w:rsidRPr="00DB4A20" w:rsidRDefault="00DB4A20" w:rsidP="00DB4A2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</w:rPr>
      </w:pPr>
      <w:r w:rsidRPr="00DB4A20">
        <w:rPr>
          <w:rFonts w:ascii="Times New Roman" w:hAnsi="Times New Roman" w:cs="Times New Roman"/>
        </w:rPr>
        <w:t xml:space="preserve">Rada Miejska w Międzyborzu rekomenduje wybór wariantu ….. trasy obwodnicy Miasta Międzybórz w ramach </w:t>
      </w:r>
      <w:r w:rsidRPr="00DB4A20">
        <w:rPr>
          <w:rFonts w:ascii="Times New Roman" w:hAnsi="Times New Roman" w:cs="Times New Roman"/>
        </w:rPr>
        <w:t>zadania „</w:t>
      </w:r>
      <w:r w:rsidRPr="00DB4A20">
        <w:rPr>
          <w:rFonts w:ascii="Times New Roman" w:hAnsi="Times New Roman" w:cs="Times New Roman"/>
          <w:color w:val="000000"/>
        </w:rPr>
        <w:t>Budowa obwodnicy Międzyborza w ciągu drogi krajowej nr 25”.</w:t>
      </w:r>
    </w:p>
    <w:p w14:paraId="39142EE7" w14:textId="5A1D6BD2" w:rsidR="00DB4A20" w:rsidRPr="00DB4A20" w:rsidRDefault="00DB4A20" w:rsidP="00DB4A2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color w:val="000000"/>
        </w:rPr>
        <w:t xml:space="preserve">Uchwałę postanawia się przekazać do Generalnej Dyrekcji Dróg Krajowych i Autostrad Oddział we Wrocławiu. </w:t>
      </w:r>
    </w:p>
    <w:p w14:paraId="40EC7053" w14:textId="1DC29DC0" w:rsidR="00DB4A20" w:rsidRPr="00DB4A20" w:rsidRDefault="00DB4A20" w:rsidP="00DB4A2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color w:val="000000"/>
        </w:rPr>
        <w:t xml:space="preserve">Wykonanie uchwały powierza się Burmistrzowi Miasta i Gminy Międzybórz. </w:t>
      </w:r>
    </w:p>
    <w:p w14:paraId="512BAD39" w14:textId="2DF8E05C" w:rsidR="00DB4A20" w:rsidRPr="00DB4A20" w:rsidRDefault="00DB4A20" w:rsidP="00DB4A2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color w:val="000000"/>
        </w:rPr>
        <w:t xml:space="preserve">Uchwała wchodzi w życie z dniem podjęcia. </w:t>
      </w:r>
    </w:p>
    <w:p w14:paraId="3C3D7202" w14:textId="47A23960" w:rsidR="00F70BFC" w:rsidRPr="00F70BFC" w:rsidRDefault="00F70BFC" w:rsidP="00DB4A20">
      <w:pPr>
        <w:pStyle w:val="Tekstpodstawowy21"/>
        <w:widowControl w:val="0"/>
        <w:suppressAutoHyphens/>
        <w:spacing w:line="276" w:lineRule="auto"/>
        <w:ind w:left="0"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14:paraId="14579B9C" w14:textId="77777777" w:rsidR="001D552B" w:rsidRPr="001D552B" w:rsidRDefault="001D552B" w:rsidP="001D552B">
      <w:pPr>
        <w:pStyle w:val="Tekstpodstawowy21"/>
        <w:widowControl w:val="0"/>
        <w:suppressAutoHyphens/>
        <w:spacing w:line="276" w:lineRule="auto"/>
        <w:ind w:left="0" w:firstLine="709"/>
        <w:rPr>
          <w:rFonts w:ascii="Times New Roman" w:hAnsi="Times New Roman" w:cs="Times New Roman"/>
          <w:sz w:val="22"/>
          <w:szCs w:val="22"/>
        </w:rPr>
      </w:pPr>
    </w:p>
    <w:p w14:paraId="6D1D2848" w14:textId="77777777" w:rsidR="006C2FDC" w:rsidRPr="001D552B" w:rsidRDefault="006C2FDC"/>
    <w:sectPr w:rsidR="006C2FDC" w:rsidRPr="001D55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 New Roman"/>
    <w:panose1 w:val="00000500000000020000"/>
    <w:charset w:val="EE"/>
    <w:family w:val="roman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05106"/>
    <w:multiLevelType w:val="hybridMultilevel"/>
    <w:tmpl w:val="A350CB36"/>
    <w:lvl w:ilvl="0" w:tplc="849CF27C">
      <w:start w:val="1"/>
      <w:numFmt w:val="decimal"/>
      <w:lvlText w:val="§ 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25E6D6F"/>
    <w:multiLevelType w:val="hybridMultilevel"/>
    <w:tmpl w:val="018CC438"/>
    <w:lvl w:ilvl="0" w:tplc="714834EA">
      <w:start w:val="1"/>
      <w:numFmt w:val="decimal"/>
      <w:lvlText w:val="§ 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63193135">
    <w:abstractNumId w:val="0"/>
  </w:num>
  <w:num w:numId="2" w16cid:durableId="19757919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292"/>
    <w:rsid w:val="001D552B"/>
    <w:rsid w:val="003150C8"/>
    <w:rsid w:val="003267F4"/>
    <w:rsid w:val="005D5A36"/>
    <w:rsid w:val="00613D9A"/>
    <w:rsid w:val="00680C4E"/>
    <w:rsid w:val="006C2FDC"/>
    <w:rsid w:val="006F7112"/>
    <w:rsid w:val="009F0292"/>
    <w:rsid w:val="00D16EA5"/>
    <w:rsid w:val="00DB4A20"/>
    <w:rsid w:val="00F70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6A560"/>
  <w15:chartTrackingRefBased/>
  <w15:docId w15:val="{3D195C94-9A20-42A5-AE5C-CFAF6134B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552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uiPriority w:val="99"/>
    <w:rsid w:val="001D552B"/>
    <w:pPr>
      <w:spacing w:after="0" w:line="360" w:lineRule="atLeast"/>
      <w:ind w:left="284" w:hanging="284"/>
      <w:jc w:val="both"/>
    </w:pPr>
    <w:rPr>
      <w:rFonts w:ascii="Times" w:eastAsiaTheme="minorEastAsia" w:hAnsi="Times" w:cs="Times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1D552B"/>
  </w:style>
  <w:style w:type="paragraph" w:styleId="Bezodstpw">
    <w:name w:val="No Spacing"/>
    <w:uiPriority w:val="1"/>
    <w:qFormat/>
    <w:rsid w:val="003267F4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DB4A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DRAPIEWSKI</dc:creator>
  <cp:keywords/>
  <dc:description/>
  <cp:lastModifiedBy>Mateusz Nogala</cp:lastModifiedBy>
  <cp:revision>2</cp:revision>
  <dcterms:created xsi:type="dcterms:W3CDTF">2024-07-12T07:07:00Z</dcterms:created>
  <dcterms:modified xsi:type="dcterms:W3CDTF">2024-07-12T07:07:00Z</dcterms:modified>
</cp:coreProperties>
</file>